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5D7C6" w14:textId="230C1E6A" w:rsidR="0098016B" w:rsidRPr="008A0DF1" w:rsidRDefault="001A1D77">
      <w:pPr>
        <w:rPr>
          <w:sz w:val="32"/>
          <w:szCs w:val="32"/>
        </w:rPr>
      </w:pPr>
      <w:r w:rsidRPr="008A0DF1">
        <w:rPr>
          <w:sz w:val="32"/>
          <w:szCs w:val="32"/>
        </w:rPr>
        <w:t>Beskrivelse utskifting av lyd og branndører på Rogna</w:t>
      </w:r>
      <w:r w:rsidR="00007D74">
        <w:rPr>
          <w:sz w:val="32"/>
          <w:szCs w:val="32"/>
        </w:rPr>
        <w:t>n</w:t>
      </w:r>
      <w:r w:rsidRPr="008A0DF1">
        <w:rPr>
          <w:sz w:val="32"/>
          <w:szCs w:val="32"/>
        </w:rPr>
        <w:t xml:space="preserve"> barneskole.</w:t>
      </w:r>
    </w:p>
    <w:p w14:paraId="3DD4C2F0" w14:textId="0E8D170B" w:rsidR="001A1D77" w:rsidRDefault="001A1D77">
      <w:r>
        <w:t>Rognan barneskole er delt inn i flere byggetrin. 55 bygget, 76 bygget</w:t>
      </w:r>
      <w:r w:rsidR="00F763D5">
        <w:t>,</w:t>
      </w:r>
      <w:r>
        <w:t xml:space="preserve"> </w:t>
      </w:r>
      <w:r w:rsidR="00F763D5">
        <w:t>9</w:t>
      </w:r>
      <w:r>
        <w:t>4 bygget og svømmehall.</w:t>
      </w:r>
    </w:p>
    <w:p w14:paraId="57029493" w14:textId="041F4227" w:rsidR="001A1D77" w:rsidRDefault="001A1D77">
      <w:r>
        <w:t xml:space="preserve">Dører skal </w:t>
      </w:r>
      <w:r w:rsidR="005268A9">
        <w:t>skiftes ut</w:t>
      </w:r>
      <w:r>
        <w:t xml:space="preserve"> i alle delene. Dette kommer frem av vedlagte tegninger og dørskjema.</w:t>
      </w:r>
    </w:p>
    <w:p w14:paraId="2D06D43E" w14:textId="2F6E85AB" w:rsidR="001A1D77" w:rsidRDefault="001A1D77">
      <w:r>
        <w:t>Vi ønsker tilbud på komplett leveranse av dører inkl demontering av eksisterende dør, deponering, montering og nye lister og foringer begge sider, ferdig malt.</w:t>
      </w:r>
    </w:p>
    <w:p w14:paraId="64A57828" w14:textId="578A039A" w:rsidR="001A1D77" w:rsidRDefault="001A1D77">
      <w:r>
        <w:t>Noen av døre</w:t>
      </w:r>
      <w:r w:rsidR="001E3AA8">
        <w:t>ne</w:t>
      </w:r>
      <w:r>
        <w:t xml:space="preserve"> står på magnet </w:t>
      </w:r>
      <w:r w:rsidR="007C5D61">
        <w:t>og pumpe. Disse</w:t>
      </w:r>
      <w:r>
        <w:t xml:space="preserve"> skal kobles opp til eksisterende brannalarmanlegg. </w:t>
      </w:r>
      <w:r w:rsidR="007C5D61">
        <w:t xml:space="preserve">To felt </w:t>
      </w:r>
      <w:r>
        <w:t>dører må synkroniseres riktig.</w:t>
      </w:r>
      <w:r w:rsidR="00C630EC">
        <w:t xml:space="preserve"> Dette skal medtas i tilbudet.</w:t>
      </w:r>
    </w:p>
    <w:p w14:paraId="1BD22AF0" w14:textId="58EEC143" w:rsidR="007C5D61" w:rsidRDefault="007C5D61">
      <w:r>
        <w:t>Åpninger der det er spesialmål, ca. 206, tilpasser standard modul 21. Disse er lokalisert i 2. etg i 55 bygget.</w:t>
      </w:r>
    </w:p>
    <w:p w14:paraId="6F7F8FC2" w14:textId="26888E7A" w:rsidR="007C5D61" w:rsidRDefault="007C5D61">
      <w:r>
        <w:t>I utgangspunktet ønsker vi slepeterskel. Der hvor vi ikke klarer å tilfredsstille brannkrav må annen terskel benyttes.</w:t>
      </w:r>
    </w:p>
    <w:p w14:paraId="14799CBD" w14:textId="7E1F6F1C" w:rsidR="007C5D61" w:rsidRDefault="007C5D61">
      <w:r>
        <w:t xml:space="preserve">Ståldører fra </w:t>
      </w:r>
      <w:r w:rsidR="003429ED">
        <w:t>foaje</w:t>
      </w:r>
      <w:r>
        <w:t xml:space="preserve"> inn til 76 bygget (dobbeldør mot 76 del) skal ha panikkbeslag på ene felt. Det andre feltet står på magnet.</w:t>
      </w:r>
    </w:p>
    <w:p w14:paraId="3AD03A59" w14:textId="77777777" w:rsidR="005B080E" w:rsidRDefault="00517184">
      <w:r>
        <w:t xml:space="preserve">Ved </w:t>
      </w:r>
      <w:r w:rsidR="007C5D61">
        <w:t xml:space="preserve">Inngang til </w:t>
      </w:r>
      <w:r>
        <w:t xml:space="preserve">94 bygget settes inn </w:t>
      </w:r>
      <w:r w:rsidR="005B080E">
        <w:t xml:space="preserve">ny </w:t>
      </w:r>
      <w:r>
        <w:t>dør</w:t>
      </w:r>
      <w:r w:rsidR="005B080E">
        <w:t xml:space="preserve"> og vegg</w:t>
      </w:r>
      <w:r>
        <w:t>.</w:t>
      </w:r>
      <w:r w:rsidR="005B080E">
        <w:t xml:space="preserve"> Vegg skal ha klasse EI60.</w:t>
      </w:r>
    </w:p>
    <w:p w14:paraId="35DB20CA" w14:textId="77777777" w:rsidR="005B080E" w:rsidRDefault="005B080E">
      <w:r>
        <w:t>Alle dører i dørskjema skal prises. I forhold til budsjett er det på nåværende tidspunkt usikkert om vi får gjennomført hele prosjektet. Nøyaktig omfang vil være klart når vi får inn tilbudene.</w:t>
      </w:r>
    </w:p>
    <w:p w14:paraId="673939EC" w14:textId="6A080BFA" w:rsidR="00C3705D" w:rsidRDefault="005B080E">
      <w:r>
        <w:t>Dører skal lever</w:t>
      </w:r>
      <w:r w:rsidR="00E01ABD">
        <w:t>es</w:t>
      </w:r>
      <w:r>
        <w:t xml:space="preserve"> komplett med panikkbeslag der dette kreves, </w:t>
      </w:r>
      <w:r w:rsidR="00E01ABD">
        <w:t xml:space="preserve">inkl. </w:t>
      </w:r>
      <w:r>
        <w:t>dørvridere</w:t>
      </w:r>
      <w:r w:rsidR="00E01ABD">
        <w:t xml:space="preserve"> og</w:t>
      </w:r>
      <w:r>
        <w:t xml:space="preserve"> låsekasse. Låsesylinder flyttes fra eksisterende dør.</w:t>
      </w:r>
    </w:p>
    <w:p w14:paraId="3901216C" w14:textId="5C3B0A25" w:rsidR="007C5D61" w:rsidRDefault="00C3705D">
      <w:r>
        <w:t>Farge er enda ikke fastsatt.</w:t>
      </w:r>
      <w:r w:rsidR="00517184">
        <w:t xml:space="preserve"> </w:t>
      </w:r>
    </w:p>
    <w:p w14:paraId="48327CB2" w14:textId="488213F6" w:rsidR="00C3705D" w:rsidRDefault="00C3705D">
      <w:r>
        <w:t>Anbudsbefaring 24. juni 2026 kl .10</w:t>
      </w:r>
    </w:p>
    <w:p w14:paraId="7E8A9F09" w14:textId="126F9067" w:rsidR="00C3705D" w:rsidRPr="001A1D77" w:rsidRDefault="00C3705D">
      <w:r>
        <w:t>Tilbudsfrist 7. juli kl 12.00</w:t>
      </w:r>
    </w:p>
    <w:sectPr w:rsidR="00C3705D" w:rsidRPr="001A1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77"/>
    <w:rsid w:val="00007D74"/>
    <w:rsid w:val="001141B7"/>
    <w:rsid w:val="001A1D77"/>
    <w:rsid w:val="001E3AA8"/>
    <w:rsid w:val="003429ED"/>
    <w:rsid w:val="003C0DEC"/>
    <w:rsid w:val="00517184"/>
    <w:rsid w:val="005268A9"/>
    <w:rsid w:val="005B080E"/>
    <w:rsid w:val="007C5D61"/>
    <w:rsid w:val="00826063"/>
    <w:rsid w:val="008A0DF1"/>
    <w:rsid w:val="0091220E"/>
    <w:rsid w:val="0098016B"/>
    <w:rsid w:val="00AE227E"/>
    <w:rsid w:val="00B53BAC"/>
    <w:rsid w:val="00B53E42"/>
    <w:rsid w:val="00C3705D"/>
    <w:rsid w:val="00C630EC"/>
    <w:rsid w:val="00C676EA"/>
    <w:rsid w:val="00E01ABD"/>
    <w:rsid w:val="00E40131"/>
    <w:rsid w:val="00E765EF"/>
    <w:rsid w:val="00EA26D6"/>
    <w:rsid w:val="00F42953"/>
    <w:rsid w:val="00F64297"/>
    <w:rsid w:val="00F7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27735"/>
  <w15:chartTrackingRefBased/>
  <w15:docId w15:val="{077A71F6-9FB0-4FED-BE6D-F80C2578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A1D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A1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A1D7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A1D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A1D7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A1D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A1D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A1D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A1D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A1D7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A1D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A1D7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A1D77"/>
    <w:rPr>
      <w:rFonts w:eastAsiaTheme="majorEastAsia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A1D77"/>
    <w:rPr>
      <w:rFonts w:eastAsiaTheme="majorEastAsia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1D7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1D7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1D7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1D7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A1D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A1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A1D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A1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A1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A1D7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A1D7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A1D77"/>
    <w:rPr>
      <w:i/>
      <w:iCs/>
      <w:color w:val="2E74B5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A1D7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A1D77"/>
    <w:rPr>
      <w:i/>
      <w:iCs/>
      <w:color w:val="2E74B5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A1D7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Saltdal Kommune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Tore Mentzoni Eilertsen</dc:creator>
  <cp:keywords/>
  <dc:description/>
  <cp:lastModifiedBy>Tore Mentzoni Eilertsen</cp:lastModifiedBy>
  <cp:revision>12</cp:revision>
  <dcterms:created xsi:type="dcterms:W3CDTF">2026-06-01T10:13:00Z</dcterms:created>
  <dcterms:modified xsi:type="dcterms:W3CDTF">2026-06-08T07:40:00Z</dcterms:modified>
</cp:coreProperties>
</file>